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B" w:rsidRPr="00EF7AFB" w:rsidRDefault="00EF7AFB" w:rsidP="00EF7AFB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Załącznik nr </w:t>
      </w:r>
      <w:r w:rsidR="00320642">
        <w:rPr>
          <w:rFonts w:ascii="Calibri" w:eastAsia="Calibri" w:hAnsi="Calibri"/>
          <w:sz w:val="20"/>
          <w:szCs w:val="20"/>
          <w:lang w:eastAsia="en-US"/>
        </w:rPr>
        <w:t>3</w:t>
      </w: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 do SIWZ Formularz dot. grupy kapitałowej</w:t>
      </w:r>
    </w:p>
    <w:p w:rsidR="00EF7AFB" w:rsidRPr="00EF7AFB" w:rsidRDefault="00F2287F" w:rsidP="00C05513">
      <w:pPr>
        <w:spacing w:line="276" w:lineRule="auto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05513">
        <w:rPr>
          <w:rFonts w:ascii="Calibri" w:eastAsia="Calibri" w:hAnsi="Calibri"/>
          <w:sz w:val="20"/>
          <w:szCs w:val="20"/>
          <w:lang w:eastAsia="en-US"/>
        </w:rPr>
        <w:t>IG.ZP.</w:t>
      </w:r>
      <w:r>
        <w:rPr>
          <w:rFonts w:ascii="Calibri" w:eastAsia="Calibri" w:hAnsi="Calibri"/>
          <w:sz w:val="20"/>
          <w:szCs w:val="20"/>
          <w:lang w:eastAsia="en-US"/>
        </w:rPr>
        <w:t>271.</w:t>
      </w:r>
      <w:r w:rsidR="00320642">
        <w:rPr>
          <w:rFonts w:ascii="Calibri" w:eastAsia="Calibri" w:hAnsi="Calibri"/>
          <w:sz w:val="20"/>
          <w:szCs w:val="20"/>
          <w:lang w:eastAsia="en-US"/>
        </w:rPr>
        <w:t>2</w:t>
      </w:r>
      <w:r w:rsidR="00C05513">
        <w:rPr>
          <w:rFonts w:ascii="Calibri" w:eastAsia="Calibri" w:hAnsi="Calibri"/>
          <w:sz w:val="20"/>
          <w:szCs w:val="20"/>
          <w:lang w:eastAsia="en-US"/>
        </w:rPr>
        <w:t>.2020</w:t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EF7AFB" w:rsidRPr="00EF7AFB" w:rsidRDefault="00EF7AFB" w:rsidP="00EF7AFB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EF7AFB" w:rsidRPr="00EF7AFB" w:rsidRDefault="00EF7AFB" w:rsidP="00EF7AF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7AFB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>(pełna nazwa/firma, adres)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366CFF" w:rsidRDefault="00366CFF" w:rsidP="00366CFF">
      <w:pPr>
        <w:ind w:left="5103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  <w:r w:rsidRPr="003C1130">
        <w:rPr>
          <w:rFonts w:ascii="Calibri" w:eastAsia="Calibri" w:hAnsi="Calibri"/>
          <w:b/>
          <w:i/>
          <w:szCs w:val="22"/>
          <w:lang w:eastAsia="en-US"/>
        </w:rPr>
        <w:t xml:space="preserve"> </w:t>
      </w:r>
    </w:p>
    <w:p w:rsidR="00366CFF" w:rsidRDefault="00366CFF" w:rsidP="00366CFF">
      <w:pPr>
        <w:ind w:left="6379"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GRUPY KAPITAŁOWEJ</w:t>
      </w:r>
    </w:p>
    <w:p w:rsidR="00EF7AFB" w:rsidRPr="00320642" w:rsidRDefault="00EF7AFB" w:rsidP="00382368">
      <w:pPr>
        <w:spacing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20642">
        <w:rPr>
          <w:rFonts w:ascii="Calibri" w:eastAsia="Calibri" w:hAnsi="Calibri" w:cs="Arial"/>
          <w:sz w:val="22"/>
          <w:szCs w:val="22"/>
          <w:lang w:eastAsia="en-US"/>
        </w:rPr>
        <w:t xml:space="preserve">Ubiegając się o udzielenie zamówienia publicznego pn. </w:t>
      </w:r>
      <w:r w:rsidR="00320642" w:rsidRPr="00320642">
        <w:rPr>
          <w:rFonts w:ascii="Calibri" w:eastAsia="Calibri" w:hAnsi="Calibri"/>
          <w:b/>
          <w:sz w:val="22"/>
          <w:szCs w:val="22"/>
          <w:lang w:eastAsia="en-US"/>
        </w:rPr>
        <w:t xml:space="preserve">Dostawa wyposażenia w ramach rozbudowy </w:t>
      </w:r>
      <w:proofErr w:type="spellStart"/>
      <w:r w:rsidR="00320642" w:rsidRPr="00320642">
        <w:rPr>
          <w:rFonts w:ascii="Calibri" w:eastAsia="Calibri" w:hAnsi="Calibri"/>
          <w:b/>
          <w:sz w:val="22"/>
          <w:szCs w:val="22"/>
          <w:lang w:eastAsia="en-US"/>
        </w:rPr>
        <w:t>Nadraduńskiego</w:t>
      </w:r>
      <w:proofErr w:type="spellEnd"/>
      <w:r w:rsidR="00320642" w:rsidRPr="00320642">
        <w:rPr>
          <w:rFonts w:ascii="Calibri" w:eastAsia="Calibri" w:hAnsi="Calibri"/>
          <w:b/>
          <w:sz w:val="22"/>
          <w:szCs w:val="22"/>
          <w:lang w:eastAsia="en-US"/>
        </w:rPr>
        <w:t xml:space="preserve"> Centrum Rekreacyjno-Sportowego  w Stężycy</w:t>
      </w:r>
      <w:r w:rsidRPr="00320642">
        <w:rPr>
          <w:rFonts w:ascii="Calibri" w:eastAsia="Calibri" w:hAnsi="Calibri" w:cs="Arial"/>
          <w:i/>
          <w:sz w:val="22"/>
          <w:szCs w:val="22"/>
          <w:lang w:eastAsia="en-US"/>
        </w:rPr>
        <w:t>, w imieniu reprezentowanego przeze mnie Wyk</w:t>
      </w:r>
      <w:bookmarkStart w:id="0" w:name="_GoBack"/>
      <w:bookmarkEnd w:id="0"/>
      <w:r w:rsidRPr="00320642">
        <w:rPr>
          <w:rFonts w:ascii="Calibri" w:eastAsia="Calibri" w:hAnsi="Calibri" w:cs="Arial"/>
          <w:i/>
          <w:sz w:val="22"/>
          <w:szCs w:val="22"/>
          <w:lang w:eastAsia="en-US"/>
        </w:rPr>
        <w:t>onawcy oświadczam, że: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1) należę do tej samej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,                                w skład której wchodzą następujące podmioty: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(*) – niepotrzebne skreślić</w:t>
      </w:r>
    </w:p>
    <w:p w:rsidR="00EF7AFB" w:rsidRPr="00EF7AFB" w:rsidRDefault="00EF7AFB" w:rsidP="00EF7AFB">
      <w:pPr>
        <w:spacing w:before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Na podstawie art. 24 ust. 11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Wykonawca </w:t>
      </w:r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(tj. o Wykonawcach, którzy złożyli oferty) ma obowiązek przekazać zamawiającemu oświadczenie o przynależności lub braku przynależności do tej samej grupy kapitałowej, w rozumieniu ustawy z dnia 16 lutego 2007 r. o ochronie konkurencji i konsumentów (</w:t>
      </w:r>
      <w:proofErr w:type="spellStart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tj</w:t>
      </w:r>
      <w:proofErr w:type="spellEnd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Dz. U. z 201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r. poz. 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369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z zm.) </w:t>
      </w:r>
    </w:p>
    <w:p w:rsidR="00EF7AFB" w:rsidRPr="00EF7AFB" w:rsidRDefault="00EF7AFB" w:rsidP="00EF7AFB">
      <w:pPr>
        <w:jc w:val="both"/>
        <w:rPr>
          <w:rFonts w:ascii="Calibri" w:eastAsia="Calibri" w:hAnsi="Calibri" w:cs="Arial"/>
          <w:b/>
          <w:i/>
          <w:sz w:val="16"/>
          <w:szCs w:val="16"/>
          <w:lang w:eastAsia="en-US"/>
        </w:rPr>
      </w:pPr>
    </w:p>
    <w:p w:rsidR="00EF7AFB" w:rsidRPr="00EF7AFB" w:rsidRDefault="00EF7AFB" w:rsidP="00EF7AFB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0"/>
          <w:szCs w:val="20"/>
          <w:lang w:eastAsia="en-US"/>
        </w:rPr>
      </w:pPr>
    </w:p>
    <w:p w:rsidR="003C1130" w:rsidRDefault="003C1130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……………………………….….……. </w:t>
      </w: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(miejscowość),</w:t>
      </w:r>
      <w:r w:rsidRPr="00EF7AFB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EF7AFB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9C4147" w:rsidRPr="00EF7AFB" w:rsidRDefault="00EF7AFB" w:rsidP="00EF7AFB">
      <w:pPr>
        <w:spacing w:before="120" w:after="120"/>
        <w:ind w:left="7080" w:firstLine="708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9C4147" w:rsidRPr="00EF7AFB" w:rsidSect="003C1130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77" w:rsidRDefault="00892E77">
      <w:r>
        <w:separator/>
      </w:r>
    </w:p>
  </w:endnote>
  <w:endnote w:type="continuationSeparator" w:id="0">
    <w:p w:rsidR="00892E77" w:rsidRDefault="0089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42" w:rsidRDefault="00A964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11EF941" wp14:editId="4C4D14C5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77" w:rsidRDefault="00892E77">
      <w:r>
        <w:separator/>
      </w:r>
    </w:p>
  </w:footnote>
  <w:footnote w:type="continuationSeparator" w:id="0">
    <w:p w:rsidR="00892E77" w:rsidRDefault="0089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D283E"/>
    <w:rsid w:val="00120320"/>
    <w:rsid w:val="00124D4A"/>
    <w:rsid w:val="001304E7"/>
    <w:rsid w:val="00130B23"/>
    <w:rsid w:val="001373C5"/>
    <w:rsid w:val="001B210F"/>
    <w:rsid w:val="002036E4"/>
    <w:rsid w:val="00241C1F"/>
    <w:rsid w:val="002425AE"/>
    <w:rsid w:val="0026229A"/>
    <w:rsid w:val="002A400E"/>
    <w:rsid w:val="002C6347"/>
    <w:rsid w:val="00315901"/>
    <w:rsid w:val="00320642"/>
    <w:rsid w:val="00320AAC"/>
    <w:rsid w:val="00325198"/>
    <w:rsid w:val="0035482A"/>
    <w:rsid w:val="003619F2"/>
    <w:rsid w:val="00365820"/>
    <w:rsid w:val="00366CFF"/>
    <w:rsid w:val="00382368"/>
    <w:rsid w:val="003C1130"/>
    <w:rsid w:val="003C554F"/>
    <w:rsid w:val="0040149C"/>
    <w:rsid w:val="00414478"/>
    <w:rsid w:val="00492BD3"/>
    <w:rsid w:val="004B70BD"/>
    <w:rsid w:val="004F68E1"/>
    <w:rsid w:val="0052111D"/>
    <w:rsid w:val="00521AE2"/>
    <w:rsid w:val="005760A9"/>
    <w:rsid w:val="00594464"/>
    <w:rsid w:val="005F56D4"/>
    <w:rsid w:val="00622781"/>
    <w:rsid w:val="00640BFF"/>
    <w:rsid w:val="00671B4B"/>
    <w:rsid w:val="0069621B"/>
    <w:rsid w:val="006B1AA8"/>
    <w:rsid w:val="006B4267"/>
    <w:rsid w:val="006F209E"/>
    <w:rsid w:val="00727F94"/>
    <w:rsid w:val="007337EB"/>
    <w:rsid w:val="00745D18"/>
    <w:rsid w:val="00776530"/>
    <w:rsid w:val="00791E8E"/>
    <w:rsid w:val="007932F0"/>
    <w:rsid w:val="007A0109"/>
    <w:rsid w:val="007B2500"/>
    <w:rsid w:val="007B5642"/>
    <w:rsid w:val="007D61D6"/>
    <w:rsid w:val="007E1B19"/>
    <w:rsid w:val="007F3623"/>
    <w:rsid w:val="00814659"/>
    <w:rsid w:val="00827311"/>
    <w:rsid w:val="00834BB4"/>
    <w:rsid w:val="00835187"/>
    <w:rsid w:val="00873501"/>
    <w:rsid w:val="00876326"/>
    <w:rsid w:val="00892E77"/>
    <w:rsid w:val="008945D9"/>
    <w:rsid w:val="00924462"/>
    <w:rsid w:val="009C4147"/>
    <w:rsid w:val="009D71C1"/>
    <w:rsid w:val="009F2CF0"/>
    <w:rsid w:val="00A03509"/>
    <w:rsid w:val="00A04690"/>
    <w:rsid w:val="00A40DD3"/>
    <w:rsid w:val="00A8311B"/>
    <w:rsid w:val="00A964D5"/>
    <w:rsid w:val="00AD1EFE"/>
    <w:rsid w:val="00AE54D9"/>
    <w:rsid w:val="00B01F08"/>
    <w:rsid w:val="00B110C8"/>
    <w:rsid w:val="00B16E8F"/>
    <w:rsid w:val="00B30401"/>
    <w:rsid w:val="00B6637D"/>
    <w:rsid w:val="00BB76D0"/>
    <w:rsid w:val="00BC363C"/>
    <w:rsid w:val="00C05513"/>
    <w:rsid w:val="00C45DE5"/>
    <w:rsid w:val="00C62C24"/>
    <w:rsid w:val="00C635B6"/>
    <w:rsid w:val="00C91F0A"/>
    <w:rsid w:val="00CA5CBD"/>
    <w:rsid w:val="00CA68AB"/>
    <w:rsid w:val="00CE005B"/>
    <w:rsid w:val="00D0361A"/>
    <w:rsid w:val="00D30ADD"/>
    <w:rsid w:val="00D43A0D"/>
    <w:rsid w:val="00D46867"/>
    <w:rsid w:val="00D526F3"/>
    <w:rsid w:val="00D876E2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EF7AFB"/>
    <w:rsid w:val="00F2287F"/>
    <w:rsid w:val="00F545A3"/>
    <w:rsid w:val="00FB5706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6FD00-AF73-4D86-B44A-16D3F69E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33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17</cp:revision>
  <cp:lastPrinted>2019-09-04T13:35:00Z</cp:lastPrinted>
  <dcterms:created xsi:type="dcterms:W3CDTF">2018-01-24T11:37:00Z</dcterms:created>
  <dcterms:modified xsi:type="dcterms:W3CDTF">2020-04-21T09:41:00Z</dcterms:modified>
</cp:coreProperties>
</file>