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D26965" w:rsidRPr="00401E71">
        <w:rPr>
          <w:rFonts w:ascii="Calibri" w:eastAsia="Calibri" w:hAnsi="Calibri"/>
          <w:sz w:val="18"/>
          <w:szCs w:val="18"/>
          <w:lang w:eastAsia="en-US"/>
        </w:rPr>
        <w:t>2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D26965" w:rsidRDefault="00F716A4" w:rsidP="00360672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 xml:space="preserve">W odpowiedzi na ogłoszenie o zamówieniu: </w:t>
      </w:r>
      <w:r w:rsidR="00D26965" w:rsidRPr="00F423E9">
        <w:rPr>
          <w:rFonts w:ascii="Calibri" w:eastAsia="Calibri" w:hAnsi="Calibri"/>
          <w:b/>
          <w:lang w:eastAsia="en-US"/>
        </w:rPr>
        <w:t xml:space="preserve">Dostawa wyposażenia w ramach rozbudowy </w:t>
      </w:r>
      <w:proofErr w:type="spellStart"/>
      <w:r w:rsidR="00D26965" w:rsidRPr="00F423E9">
        <w:rPr>
          <w:rFonts w:ascii="Calibri" w:eastAsia="Calibri" w:hAnsi="Calibri"/>
          <w:b/>
          <w:lang w:eastAsia="en-US"/>
        </w:rPr>
        <w:t>Nadraduńskiego</w:t>
      </w:r>
      <w:proofErr w:type="spellEnd"/>
      <w:r w:rsidR="00D26965" w:rsidRPr="00F423E9">
        <w:rPr>
          <w:rFonts w:ascii="Calibri" w:eastAsia="Calibri" w:hAnsi="Calibri"/>
          <w:b/>
          <w:lang w:eastAsia="en-US"/>
        </w:rPr>
        <w:t xml:space="preserve"> </w:t>
      </w:r>
      <w:r w:rsidR="00360672" w:rsidRPr="00F423E9">
        <w:rPr>
          <w:rFonts w:ascii="Calibri" w:eastAsia="Calibri" w:hAnsi="Calibri"/>
          <w:b/>
          <w:lang w:eastAsia="en-US"/>
        </w:rPr>
        <w:t xml:space="preserve">Centrum Rekreacyjno-Sportowego </w:t>
      </w:r>
      <w:r w:rsidR="00D26965" w:rsidRPr="00F423E9">
        <w:rPr>
          <w:rFonts w:ascii="Calibri" w:eastAsia="Calibri" w:hAnsi="Calibri"/>
          <w:b/>
          <w:lang w:eastAsia="en-US"/>
        </w:rPr>
        <w:t>w Stężycy</w:t>
      </w:r>
    </w:p>
    <w:p w:rsidR="00F423E9" w:rsidRPr="00F423E9" w:rsidRDefault="00F423E9" w:rsidP="00360672">
      <w:pPr>
        <w:jc w:val="both"/>
        <w:rPr>
          <w:rFonts w:ascii="Calibri" w:eastAsia="Calibri" w:hAnsi="Calibri"/>
          <w:b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850"/>
        <w:gridCol w:w="1418"/>
        <w:gridCol w:w="1701"/>
      </w:tblGrid>
      <w:tr w:rsidR="00F423E9" w:rsidRPr="00535A5D" w:rsidTr="007B6947">
        <w:tc>
          <w:tcPr>
            <w:tcW w:w="534" w:type="dxa"/>
            <w:shd w:val="clear" w:color="auto" w:fill="auto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535A5D" w:rsidRDefault="00C9497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</w:t>
            </w:r>
            <w:r w:rsidR="00D26965" w:rsidRPr="00535A5D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zwa towaru</w:t>
            </w:r>
          </w:p>
        </w:tc>
        <w:tc>
          <w:tcPr>
            <w:tcW w:w="1985" w:type="dxa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Opis, parametry, wyposażenie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26965" w:rsidRPr="00535A5D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Cena jednostkowa łącznie z podatkiem VAT</w:t>
            </w:r>
          </w:p>
        </w:tc>
        <w:tc>
          <w:tcPr>
            <w:tcW w:w="1701" w:type="dxa"/>
            <w:vAlign w:val="center"/>
          </w:tcPr>
          <w:p w:rsidR="00D26965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Wartość łącznie z podatkiem VAT</w:t>
            </w:r>
          </w:p>
          <w:p w:rsidR="001E045D" w:rsidRPr="00535A5D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(kol. 4 x 5)</w:t>
            </w:r>
          </w:p>
        </w:tc>
      </w:tr>
      <w:tr w:rsidR="00F423E9" w:rsidRPr="00C72859" w:rsidTr="00F423E9">
        <w:tc>
          <w:tcPr>
            <w:tcW w:w="534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C72859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6</w:t>
            </w: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C72859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Tablica wyników - </w:t>
            </w:r>
            <w:r w:rsidR="00D26965" w:rsidRPr="00C72859">
              <w:rPr>
                <w:rFonts w:asciiTheme="minorHAnsi" w:hAnsiTheme="minorHAnsi" w:cstheme="minorHAnsi"/>
                <w:bCs/>
              </w:rPr>
              <w:t>telebim LED do zewnętrznego użytku, obudowa stała aluminiowa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1E045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Wiata piłkarska – 16 miejsc siedzących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Wiata medyczna – 4 miejsca siedzące dla noszowych</w:t>
            </w:r>
            <w:r w:rsidR="00C72859">
              <w:rPr>
                <w:rFonts w:asciiTheme="minorHAnsi" w:hAnsiTheme="minorHAnsi" w:cstheme="minorHAnsi"/>
                <w:bCs/>
              </w:rPr>
              <w:t>,</w:t>
            </w:r>
            <w:r w:rsidRPr="00C72859">
              <w:rPr>
                <w:rFonts w:asciiTheme="minorHAnsi" w:hAnsiTheme="minorHAnsi" w:cstheme="minorHAnsi"/>
              </w:rPr>
              <w:t xml:space="preserve"> wyposażon</w:t>
            </w:r>
            <w:r w:rsidR="001E045D" w:rsidRPr="00C72859">
              <w:rPr>
                <w:rFonts w:asciiTheme="minorHAnsi" w:hAnsiTheme="minorHAnsi" w:cstheme="minorHAnsi"/>
              </w:rPr>
              <w:t>a</w:t>
            </w:r>
            <w:r w:rsidRPr="00C72859">
              <w:rPr>
                <w:rFonts w:asciiTheme="minorHAnsi" w:hAnsiTheme="minorHAnsi" w:cstheme="minorHAnsi"/>
              </w:rPr>
              <w:t xml:space="preserve"> w dwie pary noszy z uchwytami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F423E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 xml:space="preserve">Wiata sędzia techniczny – 2 miejsca siedzące </w:t>
            </w:r>
            <w:r w:rsidR="00C72859" w:rsidRPr="00C72859">
              <w:rPr>
                <w:rFonts w:asciiTheme="minorHAnsi" w:hAnsiTheme="minorHAnsi" w:cstheme="minorHAnsi"/>
                <w:bCs/>
              </w:rPr>
              <w:t>+</w:t>
            </w:r>
            <w:r w:rsidR="00F423E9">
              <w:rPr>
                <w:rFonts w:asciiTheme="minorHAnsi" w:hAnsiTheme="minorHAnsi" w:cstheme="minorHAnsi"/>
                <w:bCs/>
              </w:rPr>
              <w:t xml:space="preserve"> stolik</w:t>
            </w:r>
            <w:r w:rsidR="00C72859" w:rsidRPr="00C72859">
              <w:rPr>
                <w:rFonts w:asciiTheme="minorHAnsi" w:hAnsiTheme="minorHAnsi" w:cstheme="minorHAnsi"/>
                <w:bCs/>
              </w:rPr>
              <w:t>,</w:t>
            </w:r>
            <w:r w:rsidRPr="00C72859">
              <w:rPr>
                <w:rFonts w:asciiTheme="minorHAnsi" w:hAnsiTheme="minorHAnsi" w:cstheme="minorHAnsi"/>
              </w:rPr>
              <w:t xml:space="preserve"> dwie tablice do zmian zawodników, w tym jedna elektroniczna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Stanowisko dowodzenia – przeszklony pawilon ekspozycyjny o wymiarach 6</w:t>
            </w:r>
            <w:r w:rsidR="001E045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  <w:bCs/>
              </w:rPr>
              <w:t>m x 2,4 m</w:t>
            </w:r>
            <w:r w:rsidRPr="00C728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3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D234A" w:rsidRPr="00C72859" w:rsidRDefault="00D26965" w:rsidP="00C72859">
            <w:pPr>
              <w:rPr>
                <w:rFonts w:asciiTheme="minorHAnsi" w:hAnsiTheme="minorHAnsi" w:cstheme="minorHAnsi"/>
                <w:bCs/>
                <w:iCs/>
              </w:rPr>
            </w:pPr>
            <w:r w:rsidRPr="00C72859">
              <w:rPr>
                <w:rFonts w:asciiTheme="minorHAnsi" w:hAnsiTheme="minorHAnsi" w:cstheme="minorHAnsi"/>
                <w:bCs/>
                <w:iCs/>
              </w:rPr>
              <w:t xml:space="preserve">Stanowisko pracy spikera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360672" w:rsidP="007B69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Wyposażenie pomieszczenia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pierwszej pomocy</w:t>
            </w:r>
            <w:r w:rsidR="00C72859" w:rsidRPr="00C72859">
              <w:rPr>
                <w:rFonts w:asciiTheme="minorHAnsi" w:hAnsiTheme="minorHAnsi" w:cstheme="minorHAnsi"/>
                <w:bCs/>
              </w:rPr>
              <w:t>: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="00C72859" w:rsidRPr="00C72859">
              <w:rPr>
                <w:rFonts w:asciiTheme="minorHAnsi" w:hAnsiTheme="minorHAnsi" w:cstheme="minorHAnsi"/>
                <w:bCs/>
              </w:rPr>
              <w:t xml:space="preserve">1 </w:t>
            </w:r>
            <w:proofErr w:type="spellStart"/>
            <w:r w:rsidR="00C72859" w:rsidRPr="00C72859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="00C72859" w:rsidRPr="00C72859">
              <w:rPr>
                <w:rFonts w:asciiTheme="minorHAnsi" w:hAnsiTheme="minorHAnsi" w:cstheme="minorHAnsi"/>
                <w:bCs/>
              </w:rPr>
              <w:t xml:space="preserve"> = </w:t>
            </w:r>
            <w:r w:rsidR="007B6947">
              <w:rPr>
                <w:rFonts w:asciiTheme="minorHAnsi" w:hAnsiTheme="minorHAnsi" w:cstheme="minorHAnsi"/>
                <w:bCs/>
              </w:rPr>
              <w:t xml:space="preserve">1 </w:t>
            </w:r>
            <w:r w:rsidR="00D26965" w:rsidRPr="00C72859">
              <w:rPr>
                <w:rFonts w:asciiTheme="minorHAnsi" w:hAnsiTheme="minorHAnsi" w:cstheme="minorHAnsi"/>
              </w:rPr>
              <w:t>szaf</w:t>
            </w:r>
            <w:r w:rsidR="00BD234A" w:rsidRPr="00C72859">
              <w:rPr>
                <w:rFonts w:asciiTheme="minorHAnsi" w:hAnsiTheme="minorHAnsi" w:cstheme="minorHAnsi"/>
              </w:rPr>
              <w:t>a</w:t>
            </w:r>
            <w:r w:rsidR="00D26965" w:rsidRPr="00C72859">
              <w:rPr>
                <w:rFonts w:asciiTheme="minorHAnsi" w:hAnsiTheme="minorHAnsi" w:cstheme="minorHAnsi"/>
              </w:rPr>
              <w:t xml:space="preserve"> na lekarstwa</w:t>
            </w:r>
            <w:r w:rsidR="00C72859" w:rsidRPr="00C72859">
              <w:rPr>
                <w:rFonts w:asciiTheme="minorHAnsi" w:hAnsiTheme="minorHAnsi" w:cstheme="minorHAnsi"/>
              </w:rPr>
              <w:t xml:space="preserve">, 2 stoliki i 4 krzesła, </w:t>
            </w:r>
            <w:r w:rsidR="007B6947">
              <w:rPr>
                <w:rFonts w:asciiTheme="minorHAnsi" w:hAnsiTheme="minorHAnsi" w:cstheme="minorHAnsi"/>
              </w:rPr>
              <w:t xml:space="preserve">1 </w:t>
            </w:r>
            <w:r w:rsidR="00D26965" w:rsidRPr="00C72859">
              <w:rPr>
                <w:rFonts w:asciiTheme="minorHAnsi" w:hAnsiTheme="minorHAnsi" w:cstheme="minorHAnsi"/>
              </w:rPr>
              <w:t>kozetk</w:t>
            </w:r>
            <w:r w:rsidR="00BD234A" w:rsidRPr="00C7285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C72859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 xml:space="preserve">1 </w:t>
            </w:r>
            <w:proofErr w:type="spellStart"/>
            <w:r w:rsidRPr="00C72859">
              <w:rPr>
                <w:rFonts w:asciiTheme="minorHAnsi" w:hAnsiTheme="minorHAnsi" w:cstheme="minorHAnsi"/>
                <w:szCs w:val="22"/>
              </w:rPr>
              <w:t>kpl</w:t>
            </w:r>
            <w:proofErr w:type="spellEnd"/>
            <w:r w:rsidRPr="00C7285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Punkty depozytowe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- </w:t>
            </w:r>
            <w:r w:rsidR="00C72859">
              <w:rPr>
                <w:rFonts w:asciiTheme="minorHAnsi" w:hAnsiTheme="minorHAnsi" w:cstheme="minorHAnsi"/>
              </w:rPr>
              <w:t>s</w:t>
            </w:r>
            <w:r w:rsidRPr="00C72859">
              <w:rPr>
                <w:rFonts w:asciiTheme="minorHAnsi" w:hAnsiTheme="minorHAnsi" w:cstheme="minorHAnsi"/>
              </w:rPr>
              <w:t>zafa 12 komorowa – 12 skrytek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5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F423E9" w:rsidP="00F423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D26965" w:rsidRPr="00C72859">
              <w:rPr>
                <w:rFonts w:asciiTheme="minorHAnsi" w:hAnsiTheme="minorHAnsi" w:cstheme="minorHAnsi"/>
                <w:bCs/>
              </w:rPr>
              <w:t>luminiow</w:t>
            </w:r>
            <w:r w:rsidR="00C9497D" w:rsidRPr="00C72859">
              <w:rPr>
                <w:rFonts w:asciiTheme="minorHAnsi" w:hAnsiTheme="minorHAnsi" w:cstheme="minorHAnsi"/>
                <w:bCs/>
              </w:rPr>
              <w:t>e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bram</w:t>
            </w:r>
            <w:r w:rsidR="00C9497D" w:rsidRPr="00C72859">
              <w:rPr>
                <w:rFonts w:asciiTheme="minorHAnsi" w:hAnsiTheme="minorHAnsi" w:cstheme="minorHAnsi"/>
                <w:bCs/>
              </w:rPr>
              <w:t>ki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do piłki nożnej 7,32 x 2,44 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C9497D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7D" w:rsidRPr="00C72859" w:rsidRDefault="00D26965" w:rsidP="00C72859">
            <w:pPr>
              <w:rPr>
                <w:rFonts w:asciiTheme="minorHAnsi" w:hAnsiTheme="minorHAnsi" w:cstheme="minorHAnsi"/>
                <w:bCs/>
              </w:rPr>
            </w:pPr>
            <w:r w:rsidRPr="00C72859">
              <w:rPr>
                <w:rFonts w:asciiTheme="minorHAnsi" w:hAnsiTheme="minorHAnsi" w:cstheme="minorHAnsi"/>
                <w:bCs/>
              </w:rPr>
              <w:t>Bramk</w:t>
            </w:r>
            <w:r w:rsidR="00C9497D" w:rsidRPr="00C72859">
              <w:rPr>
                <w:rFonts w:asciiTheme="minorHAnsi" w:hAnsiTheme="minorHAnsi" w:cstheme="minorHAnsi"/>
                <w:bCs/>
              </w:rPr>
              <w:t>i</w:t>
            </w:r>
            <w:r w:rsidR="00C72859">
              <w:rPr>
                <w:rFonts w:asciiTheme="minorHAnsi" w:hAnsiTheme="minorHAnsi" w:cstheme="minorHAnsi"/>
                <w:bCs/>
              </w:rPr>
              <w:t xml:space="preserve"> do piłki nożnej 5,00 x 2,00 m</w:t>
            </w:r>
            <w:r w:rsidRPr="00C72859">
              <w:rPr>
                <w:rFonts w:asciiTheme="minorHAnsi" w:hAnsiTheme="minorHAnsi" w:cstheme="minorHAnsi"/>
                <w:bCs/>
              </w:rPr>
              <w:t>, stalowe, z łukami składanymi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8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C72859">
              <w:rPr>
                <w:rFonts w:asciiTheme="minorHAnsi" w:hAnsiTheme="minorHAnsi" w:cstheme="minorHAnsi"/>
                <w:bCs/>
              </w:rPr>
              <w:t>Mini bramki 1,60 x 1,15 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8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Trybuna dla gości przyjezdnych</w:t>
            </w:r>
            <w:r w:rsidRPr="00C72859">
              <w:rPr>
                <w:rFonts w:asciiTheme="minorHAnsi" w:hAnsiTheme="minorHAnsi" w:cstheme="minorHAnsi"/>
              </w:rPr>
              <w:t xml:space="preserve"> 100 miejsc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Trybuna dla kibiców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>200 miejsc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/>
              </w:rPr>
            </w:pPr>
            <w:r w:rsidRPr="00C72859">
              <w:rPr>
                <w:rStyle w:val="Pogrubienie"/>
                <w:rFonts w:asciiTheme="minorHAnsi" w:hAnsiTheme="minorHAnsi" w:cstheme="minorHAnsi"/>
                <w:b w:val="0"/>
              </w:rPr>
              <w:t>Flagi narożne na sprężynach wbijane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24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Siedziska na trybunę główną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w kolorze żółtym i zielonym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500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Urządzenia dla przedstawicieli mediów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- stanowiska prasowe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10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2121" w:rsidRPr="00C72859" w:rsidTr="00F423E9">
        <w:tc>
          <w:tcPr>
            <w:tcW w:w="534" w:type="dxa"/>
            <w:shd w:val="clear" w:color="auto" w:fill="auto"/>
            <w:vAlign w:val="center"/>
          </w:tcPr>
          <w:p w:rsidR="00FC2121" w:rsidRPr="00C72859" w:rsidRDefault="00FC2121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2121" w:rsidRPr="00C72859" w:rsidRDefault="00FC2121" w:rsidP="00C7285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Szafki szatniowe 1 szt.= 1 moduł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FC2121" w:rsidRPr="00C72859" w:rsidRDefault="00FC2121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2121" w:rsidRPr="00C72859" w:rsidRDefault="00FC2121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 szt.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FC2121" w:rsidRPr="00C72859" w:rsidRDefault="00FC2121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C2121" w:rsidRPr="00C72859" w:rsidRDefault="00FC2121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497D" w:rsidRPr="00535A5D" w:rsidTr="00F423E9">
        <w:tc>
          <w:tcPr>
            <w:tcW w:w="8330" w:type="dxa"/>
            <w:gridSpan w:val="5"/>
            <w:shd w:val="clear" w:color="auto" w:fill="auto"/>
          </w:tcPr>
          <w:p w:rsidR="00C72859" w:rsidRDefault="00C72859" w:rsidP="00C72859">
            <w:pPr>
              <w:rPr>
                <w:rFonts w:cs="Calibri"/>
                <w:i/>
                <w:sz w:val="20"/>
              </w:rPr>
            </w:pPr>
          </w:p>
          <w:p w:rsidR="00C9497D" w:rsidRDefault="00C72859" w:rsidP="00C72859">
            <w:pPr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Wartość r</w:t>
            </w:r>
            <w:r w:rsidRPr="00DF77BE">
              <w:rPr>
                <w:rFonts w:cs="Calibri"/>
                <w:i/>
                <w:sz w:val="20"/>
              </w:rPr>
              <w:t xml:space="preserve">azem (suma </w:t>
            </w:r>
            <w:r>
              <w:rPr>
                <w:rFonts w:cs="Calibri"/>
                <w:i/>
                <w:sz w:val="20"/>
              </w:rPr>
              <w:t>wartości wierszy od 1 do 16 w kolumnie 5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  <w:p w:rsidR="00C72859" w:rsidRDefault="00C72859" w:rsidP="00C7285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97D" w:rsidRDefault="00C9497D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C9497D" w:rsidRPr="00535A5D" w:rsidRDefault="00C9497D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:rsidR="00D26965" w:rsidRPr="007B6947" w:rsidRDefault="00D2696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401E71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2020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31C78">
        <w:rPr>
          <w:rFonts w:ascii="Calibri" w:eastAsia="Calibri" w:hAnsi="Calibri"/>
          <w:sz w:val="21"/>
          <w:szCs w:val="21"/>
          <w:lang w:eastAsia="en-US"/>
        </w:rPr>
        <w:t>6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9C7C03">
        <w:rPr>
          <w:rFonts w:ascii="Calibri" w:eastAsia="Calibri" w:hAnsi="Calibri"/>
          <w:sz w:val="21"/>
          <w:szCs w:val="21"/>
          <w:lang w:eastAsia="en-US"/>
        </w:rPr>
        <w:t>10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% ceny oferty łącznie z podatkiem VAT.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Załączamy poniższe dokumenty stanowiące integralną część niniejszej oferty: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dokument potwierdzający wniesienie wadium: oryginał (który nie będzie w sposób trwały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C9497D" w:rsidRDefault="00F716A4" w:rsidP="00360672">
      <w:pPr>
        <w:numPr>
          <w:ilvl w:val="0"/>
          <w:numId w:val="1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F716A4" w:rsidRPr="00F716A4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401E71">
        <w:rPr>
          <w:rFonts w:ascii="Calibri" w:eastAsia="Calibri" w:hAnsi="Calibri"/>
          <w:sz w:val="21"/>
          <w:szCs w:val="21"/>
          <w:lang w:eastAsia="en-US"/>
        </w:rPr>
        <w:t>s e mail: ……………….………………………………</w:t>
      </w:r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1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2"/>
      </w:r>
    </w:p>
    <w:p w:rsidR="00D0280B" w:rsidRDefault="00D0280B" w:rsidP="00F716A4">
      <w:pPr>
        <w:jc w:val="both"/>
        <w:rPr>
          <w:rFonts w:ascii="Calibri" w:hAnsi="Calibri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(Podpis upoważnionego przedstawiciela Wykonawcy)  </w:t>
      </w:r>
    </w:p>
    <w:sectPr w:rsidR="009C4147" w:rsidRPr="008838DC" w:rsidSect="007B6947">
      <w:footerReference w:type="even" r:id="rId9"/>
      <w:pgSz w:w="11906" w:h="16838" w:code="9"/>
      <w:pgMar w:top="1134" w:right="1418" w:bottom="1134" w:left="124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49" w:rsidRDefault="00816349">
      <w:r>
        <w:separator/>
      </w:r>
    </w:p>
  </w:endnote>
  <w:endnote w:type="continuationSeparator" w:id="0">
    <w:p w:rsidR="00816349" w:rsidRDefault="0081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49" w:rsidRDefault="00816349">
      <w:r>
        <w:separator/>
      </w:r>
    </w:p>
  </w:footnote>
  <w:footnote w:type="continuationSeparator" w:id="0">
    <w:p w:rsidR="00816349" w:rsidRDefault="00816349">
      <w:r>
        <w:continuationSeparator/>
      </w:r>
    </w:p>
  </w:footnote>
  <w:footnote w:id="1">
    <w:p w:rsidR="00501565" w:rsidRPr="00E46F95" w:rsidRDefault="00501565" w:rsidP="00501565">
      <w:pPr>
        <w:pStyle w:val="Tekstprzypisudolnego"/>
        <w:jc w:val="both"/>
        <w:rPr>
          <w:sz w:val="18"/>
        </w:rPr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</w:t>
      </w:r>
      <w:r w:rsidRPr="00360672">
        <w:rPr>
          <w:sz w:val="17"/>
          <w:szCs w:val="17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501565" w:rsidRPr="00360672" w:rsidRDefault="00501565" w:rsidP="00501565">
      <w:pPr>
        <w:pStyle w:val="Tekstprzypisudolnego"/>
        <w:jc w:val="both"/>
        <w:rPr>
          <w:sz w:val="17"/>
          <w:szCs w:val="17"/>
        </w:rPr>
      </w:pPr>
      <w:r w:rsidRPr="00360672">
        <w:rPr>
          <w:rStyle w:val="Odwoanieprzypisudolnego"/>
          <w:sz w:val="17"/>
          <w:szCs w:val="17"/>
        </w:rPr>
        <w:footnoteRef/>
      </w:r>
      <w:r w:rsidRPr="00360672">
        <w:rPr>
          <w:sz w:val="17"/>
          <w:szCs w:val="17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1C78"/>
    <w:rsid w:val="00061F20"/>
    <w:rsid w:val="0008086A"/>
    <w:rsid w:val="00080D83"/>
    <w:rsid w:val="000C0E92"/>
    <w:rsid w:val="000D283E"/>
    <w:rsid w:val="00124D4A"/>
    <w:rsid w:val="001304E7"/>
    <w:rsid w:val="00130B23"/>
    <w:rsid w:val="00184103"/>
    <w:rsid w:val="001A45CE"/>
    <w:rsid w:val="001B210F"/>
    <w:rsid w:val="001C5171"/>
    <w:rsid w:val="001E045D"/>
    <w:rsid w:val="00241C1F"/>
    <w:rsid w:val="002425AE"/>
    <w:rsid w:val="002467FF"/>
    <w:rsid w:val="00281E88"/>
    <w:rsid w:val="002938D9"/>
    <w:rsid w:val="002C6347"/>
    <w:rsid w:val="00315901"/>
    <w:rsid w:val="00320AAC"/>
    <w:rsid w:val="00323E53"/>
    <w:rsid w:val="00325198"/>
    <w:rsid w:val="003374A4"/>
    <w:rsid w:val="00342F40"/>
    <w:rsid w:val="0035482A"/>
    <w:rsid w:val="00360672"/>
    <w:rsid w:val="003619F2"/>
    <w:rsid w:val="00365820"/>
    <w:rsid w:val="00393BA1"/>
    <w:rsid w:val="003B64CB"/>
    <w:rsid w:val="003C554F"/>
    <w:rsid w:val="0040149C"/>
    <w:rsid w:val="00401E71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16349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B5AE2"/>
    <w:rsid w:val="009C4147"/>
    <w:rsid w:val="009C7C03"/>
    <w:rsid w:val="009D71C1"/>
    <w:rsid w:val="009F2CF0"/>
    <w:rsid w:val="00A04690"/>
    <w:rsid w:val="00A40DD3"/>
    <w:rsid w:val="00A50BA7"/>
    <w:rsid w:val="00A56C6F"/>
    <w:rsid w:val="00A8311B"/>
    <w:rsid w:val="00AB1451"/>
    <w:rsid w:val="00AD0916"/>
    <w:rsid w:val="00AD1EFE"/>
    <w:rsid w:val="00AE2563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C61B02"/>
    <w:rsid w:val="00C62C24"/>
    <w:rsid w:val="00C635B6"/>
    <w:rsid w:val="00C72859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26965"/>
    <w:rsid w:val="00D30ADD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23E9"/>
    <w:rsid w:val="00F545A3"/>
    <w:rsid w:val="00F716A4"/>
    <w:rsid w:val="00FB5706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18D1-7A4F-4F35-8FB5-83750742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3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2</cp:revision>
  <cp:lastPrinted>2020-04-17T06:43:00Z</cp:lastPrinted>
  <dcterms:created xsi:type="dcterms:W3CDTF">2020-04-30T09:57:00Z</dcterms:created>
  <dcterms:modified xsi:type="dcterms:W3CDTF">2020-04-30T09:57:00Z</dcterms:modified>
</cp:coreProperties>
</file>